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附：</w:t>
      </w:r>
    </w:p>
    <w:p>
      <w:pPr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微软雅黑" w:eastAsia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z w:val="36"/>
          <w:szCs w:val="36"/>
          <w:shd w:val="clear" w:color="auto" w:fill="FFFFFF"/>
        </w:rPr>
        <w:t>重点领域关键环节廉政风险动态防范信息平台</w:t>
      </w:r>
    </w:p>
    <w:p>
      <w:pPr>
        <w:jc w:val="center"/>
        <w:rPr>
          <w:rFonts w:ascii="方正小标宋简体" w:hAnsi="微软雅黑" w:eastAsia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z w:val="36"/>
          <w:szCs w:val="36"/>
          <w:shd w:val="clear" w:color="auto" w:fill="FFFFFF"/>
        </w:rPr>
        <w:t>使用说明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（试行）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一、登记重大事项申报单位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各单位</w:t>
      </w:r>
      <w:r>
        <w:rPr>
          <w:rFonts w:hint="eastAsia" w:ascii="仿宋" w:hAnsi="仿宋" w:eastAsia="仿宋"/>
          <w:color w:val="FF0000"/>
          <w:sz w:val="32"/>
          <w:szCs w:val="32"/>
        </w:rPr>
        <w:t>分管相应申报事项的</w:t>
      </w:r>
      <w:r>
        <w:rPr>
          <w:rFonts w:hint="eastAsia" w:ascii="仿宋" w:hAnsi="仿宋" w:eastAsia="仿宋"/>
          <w:sz w:val="32"/>
          <w:szCs w:val="32"/>
        </w:rPr>
        <w:t>中层干部登录南京医科大学网上办事大厅（办公OA）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点击公共服务-党委巡察整改督察系统-右上角“监督”按钮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点击添加按钮，填写监督事项预先申报表（如下图所示）</w:t>
      </w:r>
    </w:p>
    <w:p/>
    <w:p/>
    <w:p>
      <w:r>
        <w:rPr>
          <w:rFonts w:hint="eastAsia"/>
        </w:rPr>
        <w:drawing>
          <wp:inline distT="0" distB="0" distL="0" distR="0">
            <wp:extent cx="6200775" cy="3486150"/>
            <wp:effectExtent l="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0" distR="0">
            <wp:extent cx="5991225" cy="3369310"/>
            <wp:effectExtent l="0" t="0" r="0" b="254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3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二、兼职、特邀监察员（或指定现场监督的人员）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登录南京医科大学网上办事大厅（办公OA）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点击公共服务-党委巡察整改督察系统-右上角“监督”按钮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点击登记按钮对报告事项进行登记（如下图所示：增、删、改操作）</w:t>
      </w:r>
    </w:p>
    <w:p>
      <w:pPr>
        <w:ind w:left="-142"/>
      </w:pPr>
      <w:r>
        <w:rPr>
          <w:rFonts w:hint="eastAsia"/>
        </w:rPr>
        <w:drawing>
          <wp:inline distT="0" distB="0" distL="0" distR="0">
            <wp:extent cx="6181725" cy="34956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6162675" cy="3486150"/>
            <wp:effectExtent l="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42"/>
      </w:pPr>
    </w:p>
    <w:p>
      <w:pPr>
        <w:ind w:left="-142"/>
      </w:pPr>
      <w:r>
        <w:rPr>
          <w:rFonts w:hint="eastAsia"/>
        </w:rPr>
        <w:drawing>
          <wp:inline distT="0" distB="0" distL="0" distR="0">
            <wp:extent cx="6162675" cy="3476625"/>
            <wp:effectExtent l="0" t="0" r="9525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F7D"/>
    <w:multiLevelType w:val="multilevel"/>
    <w:tmpl w:val="67E03F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5"/>
    <w:rsid w:val="00017119"/>
    <w:rsid w:val="000172FF"/>
    <w:rsid w:val="00046173"/>
    <w:rsid w:val="000602EE"/>
    <w:rsid w:val="00093C4E"/>
    <w:rsid w:val="000C0370"/>
    <w:rsid w:val="000C3A04"/>
    <w:rsid w:val="000E490B"/>
    <w:rsid w:val="000E6FC6"/>
    <w:rsid w:val="00100771"/>
    <w:rsid w:val="00130411"/>
    <w:rsid w:val="001F0273"/>
    <w:rsid w:val="0020090F"/>
    <w:rsid w:val="0021351F"/>
    <w:rsid w:val="00224470"/>
    <w:rsid w:val="002275BA"/>
    <w:rsid w:val="002536BA"/>
    <w:rsid w:val="00255BA1"/>
    <w:rsid w:val="002A47F0"/>
    <w:rsid w:val="002D662D"/>
    <w:rsid w:val="002E6387"/>
    <w:rsid w:val="00332083"/>
    <w:rsid w:val="003379B7"/>
    <w:rsid w:val="0034731A"/>
    <w:rsid w:val="00395771"/>
    <w:rsid w:val="003A4749"/>
    <w:rsid w:val="00407779"/>
    <w:rsid w:val="00432EEB"/>
    <w:rsid w:val="004544A5"/>
    <w:rsid w:val="00470B85"/>
    <w:rsid w:val="004A6514"/>
    <w:rsid w:val="00575FDA"/>
    <w:rsid w:val="00620CB9"/>
    <w:rsid w:val="00665008"/>
    <w:rsid w:val="006923E5"/>
    <w:rsid w:val="00736C71"/>
    <w:rsid w:val="007454CC"/>
    <w:rsid w:val="0076144B"/>
    <w:rsid w:val="0076787C"/>
    <w:rsid w:val="00783CE8"/>
    <w:rsid w:val="007B319D"/>
    <w:rsid w:val="007C603C"/>
    <w:rsid w:val="008434BC"/>
    <w:rsid w:val="0089405F"/>
    <w:rsid w:val="008B2EA4"/>
    <w:rsid w:val="008D0A56"/>
    <w:rsid w:val="008D4022"/>
    <w:rsid w:val="00916B12"/>
    <w:rsid w:val="009228B8"/>
    <w:rsid w:val="00A0256E"/>
    <w:rsid w:val="00A141E6"/>
    <w:rsid w:val="00AD0070"/>
    <w:rsid w:val="00B26F2F"/>
    <w:rsid w:val="00B377DF"/>
    <w:rsid w:val="00B81A4A"/>
    <w:rsid w:val="00BD10CE"/>
    <w:rsid w:val="00C00155"/>
    <w:rsid w:val="00C17925"/>
    <w:rsid w:val="00C6656F"/>
    <w:rsid w:val="00D33672"/>
    <w:rsid w:val="00D62A41"/>
    <w:rsid w:val="00D650F0"/>
    <w:rsid w:val="00F11D9A"/>
    <w:rsid w:val="00F32EF3"/>
    <w:rsid w:val="046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1099</Characters>
  <Lines>9</Lines>
  <Paragraphs>2</Paragraphs>
  <TotalTime>113</TotalTime>
  <ScaleCrop>false</ScaleCrop>
  <LinksUpToDate>false</LinksUpToDate>
  <CharactersWithSpaces>1289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2020-05-12T00:36:00Z</dcterms:created>
  <dc:creator>User</dc:creator>
  <cp:lastModifiedBy>笑容（火焰儿）</cp:lastModifiedBy>
  <cp:lastPrinted>2020-05-15T02:26:00Z</cp:lastPrinted>
  <dcterms:modified xsi:type="dcterms:W3CDTF">2020-05-15T08:11:19Z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